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BB319C">
      <w:pPr>
        <w:pStyle w:val="3"/>
        <w:spacing w:before="245" w:line="224" w:lineRule="auto"/>
        <w:jc w:val="center"/>
        <w:rPr>
          <w:rFonts w:ascii="Arial"/>
          <w:sz w:val="21"/>
        </w:rPr>
      </w:pPr>
      <w:bookmarkStart w:id="0" w:name="_GoBack"/>
      <w:r>
        <w:rPr>
          <w:spacing w:val="8"/>
          <w:sz w:val="35"/>
          <w:szCs w:val="35"/>
          <w14:textOutline w14:w="6537" w14:cap="sq" w14:cmpd="sng">
            <w14:solidFill>
              <w14:srgbClr w14:val="000000"/>
            </w14:solidFill>
            <w14:prstDash w14:val="solid"/>
            <w14:bevel/>
          </w14:textOutline>
        </w:rPr>
        <w:t>联合体协议书</w:t>
      </w:r>
      <w:bookmarkEnd w:id="0"/>
    </w:p>
    <w:p w14:paraId="50520356">
      <w:pPr>
        <w:pStyle w:val="6"/>
        <w:spacing w:before="142" w:line="398" w:lineRule="exact"/>
        <w:ind w:left="47" w:firstLine="560" w:firstLineChars="20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pacing w:val="-1"/>
          <w:sz w:val="28"/>
          <w:szCs w:val="28"/>
        </w:rPr>
        <w:t>（所有成员单位名称</w:t>
      </w:r>
      <w:r>
        <w:rPr>
          <w:rFonts w:hint="eastAsia" w:ascii="方正仿宋_GBK" w:hAnsi="方正仿宋_GBK" w:eastAsia="方正仿宋_GBK" w:cs="方正仿宋_GBK"/>
          <w:spacing w:val="-1"/>
          <w:sz w:val="28"/>
          <w:szCs w:val="28"/>
          <w:lang w:eastAsia="zh-CN"/>
        </w:rPr>
        <w:t>）</w:t>
      </w:r>
      <w:r>
        <w:rPr>
          <w:rFonts w:hint="eastAsia" w:ascii="方正仿宋_GBK" w:hAnsi="方正仿宋_GBK" w:eastAsia="方正仿宋_GBK" w:cs="方正仿宋_GBK"/>
          <w:spacing w:val="-1"/>
          <w:sz w:val="28"/>
          <w:szCs w:val="28"/>
        </w:rPr>
        <w:t>自愿组成</w:t>
      </w: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pacing w:val="-43"/>
          <w:sz w:val="28"/>
          <w:szCs w:val="28"/>
          <w:u w:val="single" w:color="auto"/>
        </w:rPr>
        <w:t xml:space="preserve"> </w:t>
      </w:r>
      <w:r>
        <w:rPr>
          <w:rFonts w:hint="eastAsia" w:ascii="方正仿宋_GBK" w:hAnsi="方正仿宋_GBK" w:eastAsia="方正仿宋_GBK" w:cs="方正仿宋_GBK"/>
          <w:spacing w:val="-1"/>
          <w:sz w:val="28"/>
          <w:szCs w:val="28"/>
        </w:rPr>
        <w:t>联合体</w:t>
      </w:r>
      <w:r>
        <w:rPr>
          <w:rFonts w:hint="eastAsia" w:ascii="方正仿宋_GBK" w:hAnsi="方正仿宋_GBK" w:eastAsia="方正仿宋_GBK" w:cs="方正仿宋_GBK"/>
          <w:spacing w:val="-1"/>
          <w:sz w:val="28"/>
          <w:szCs w:val="28"/>
          <w:lang w:eastAsia="zh-CN"/>
        </w:rPr>
        <w:t>，</w:t>
      </w:r>
      <w:r>
        <w:rPr>
          <w:rFonts w:hint="eastAsia" w:ascii="方正仿宋_GBK" w:hAnsi="方正仿宋_GBK" w:eastAsia="方正仿宋_GBK" w:cs="方正仿宋_GBK"/>
          <w:spacing w:val="-1"/>
          <w:sz w:val="28"/>
          <w:szCs w:val="28"/>
        </w:rPr>
        <w:t>共同参加</w:t>
      </w:r>
      <w:r>
        <w:rPr>
          <w:rFonts w:hint="eastAsia" w:ascii="方正仿宋_GBK" w:hAnsi="方正仿宋_GBK" w:eastAsia="方正仿宋_GBK" w:cs="方正仿宋_GBK"/>
          <w:spacing w:val="-1"/>
          <w:sz w:val="28"/>
          <w:szCs w:val="28"/>
          <w:u w:val="single"/>
          <w:lang w:val="en-US" w:eastAsia="zh-CN"/>
        </w:rPr>
        <w:t xml:space="preserve"> </w:t>
      </w:r>
      <w:r>
        <w:rPr>
          <w:rFonts w:hint="eastAsia" w:ascii="方正仿宋_GBK" w:hAnsi="方正仿宋_GBK" w:eastAsia="方正仿宋_GBK" w:cs="方正仿宋_GBK"/>
          <w:snapToGrid w:val="0"/>
          <w:color w:val="000000"/>
          <w:kern w:val="0"/>
          <w:sz w:val="28"/>
          <w:szCs w:val="28"/>
          <w:u w:val="single"/>
          <w:lang w:val="en-US" w:eastAsia="zh-CN" w:bidi="ar-SA"/>
        </w:rPr>
        <w:t>电力工程施工总承包二级资质申办项目（</w:t>
      </w:r>
      <w:r>
        <w:rPr>
          <w:rFonts w:hint="eastAsia" w:ascii="方正仿宋_GBK" w:hAnsi="方正仿宋_GBK" w:eastAsia="方正仿宋_GBK" w:cs="方正仿宋_GBK"/>
          <w:spacing w:val="9"/>
          <w:sz w:val="28"/>
          <w:szCs w:val="28"/>
        </w:rPr>
        <w:t>项目名称）投标。现就联合体投标事宜订立如下协议。</w:t>
      </w:r>
    </w:p>
    <w:p w14:paraId="2E2A95A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588"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7"/>
          <w:sz w:val="28"/>
          <w:szCs w:val="28"/>
        </w:rPr>
        <w:t>1</w:t>
      </w:r>
      <w:r>
        <w:rPr>
          <w:rFonts w:hint="eastAsia" w:ascii="方正仿宋_GBK" w:hAnsi="方正仿宋_GBK" w:eastAsia="方正仿宋_GBK" w:cs="方正仿宋_GBK"/>
          <w:spacing w:val="-26"/>
          <w:sz w:val="28"/>
          <w:szCs w:val="28"/>
        </w:rPr>
        <w:t xml:space="preserve"> </w:t>
      </w:r>
      <w:r>
        <w:rPr>
          <w:rFonts w:hint="eastAsia" w:ascii="方正仿宋_GBK" w:hAnsi="方正仿宋_GBK" w:eastAsia="方正仿宋_GBK" w:cs="方正仿宋_GBK"/>
          <w:spacing w:val="7"/>
          <w:sz w:val="28"/>
          <w:szCs w:val="28"/>
        </w:rPr>
        <w:t>、</w:t>
      </w:r>
      <w:r>
        <w:rPr>
          <w:rFonts w:hint="eastAsia" w:ascii="方正仿宋_GBK" w:hAnsi="方正仿宋_GBK" w:eastAsia="方正仿宋_GBK" w:cs="方正仿宋_GBK"/>
          <w:spacing w:val="7"/>
          <w:sz w:val="28"/>
          <w:szCs w:val="28"/>
          <w:u w:val="single" w:color="auto"/>
        </w:rPr>
        <w:t xml:space="preserve"> </w:t>
      </w: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pacing w:val="7"/>
          <w:sz w:val="28"/>
          <w:szCs w:val="28"/>
          <w:u w:val="single" w:color="auto"/>
        </w:rPr>
        <w:t xml:space="preserve"> </w:t>
      </w:r>
      <w:r>
        <w:rPr>
          <w:rFonts w:hint="eastAsia" w:ascii="方正仿宋_GBK" w:hAnsi="方正仿宋_GBK" w:eastAsia="方正仿宋_GBK" w:cs="方正仿宋_GBK"/>
          <w:spacing w:val="7"/>
          <w:sz w:val="28"/>
          <w:szCs w:val="28"/>
        </w:rPr>
        <w:t>（某成员单位名称）为</w:t>
      </w: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pacing w:val="6"/>
          <w:sz w:val="28"/>
          <w:szCs w:val="28"/>
        </w:rPr>
        <w:t>牵头人。</w:t>
      </w:r>
    </w:p>
    <w:p w14:paraId="058CE769">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604"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1"/>
          <w:sz w:val="28"/>
          <w:szCs w:val="28"/>
        </w:rPr>
        <w:t>2</w:t>
      </w:r>
      <w:r>
        <w:rPr>
          <w:rFonts w:hint="eastAsia" w:ascii="方正仿宋_GBK" w:hAnsi="方正仿宋_GBK" w:eastAsia="方正仿宋_GBK" w:cs="方正仿宋_GBK"/>
          <w:spacing w:val="-27"/>
          <w:sz w:val="28"/>
          <w:szCs w:val="28"/>
        </w:rPr>
        <w:t xml:space="preserve"> </w:t>
      </w:r>
      <w:r>
        <w:rPr>
          <w:rFonts w:hint="eastAsia" w:ascii="方正仿宋_GBK" w:hAnsi="方正仿宋_GBK" w:eastAsia="方正仿宋_GBK" w:cs="方正仿宋_GBK"/>
          <w:spacing w:val="11"/>
          <w:sz w:val="28"/>
          <w:szCs w:val="28"/>
        </w:rPr>
        <w:t>、联合体牵头人合法代表联合体各成员负责本招标项目投标文件编制和合同谈判活</w:t>
      </w:r>
      <w:r>
        <w:rPr>
          <w:rFonts w:hint="eastAsia" w:ascii="方正仿宋_GBK" w:hAnsi="方正仿宋_GBK" w:eastAsia="方正仿宋_GBK" w:cs="方正仿宋_GBK"/>
          <w:spacing w:val="10"/>
          <w:sz w:val="28"/>
          <w:szCs w:val="28"/>
        </w:rPr>
        <w:t>动，并</w:t>
      </w:r>
      <w:r>
        <w:rPr>
          <w:rFonts w:hint="eastAsia" w:ascii="方正仿宋_GBK" w:hAnsi="方正仿宋_GBK" w:eastAsia="方正仿宋_GBK" w:cs="方正仿宋_GBK"/>
          <w:spacing w:val="9"/>
          <w:sz w:val="28"/>
          <w:szCs w:val="28"/>
        </w:rPr>
        <w:t>代表联合体提交和接收相关的资料、信息及指示，并处理与之有关的一切事务</w:t>
      </w:r>
      <w:r>
        <w:rPr>
          <w:rFonts w:hint="eastAsia" w:ascii="方正仿宋_GBK" w:hAnsi="方正仿宋_GBK" w:eastAsia="方正仿宋_GBK" w:cs="方正仿宋_GBK"/>
          <w:spacing w:val="9"/>
          <w:sz w:val="28"/>
          <w:szCs w:val="28"/>
          <w:lang w:eastAsia="zh-CN"/>
        </w:rPr>
        <w:t>，</w:t>
      </w:r>
      <w:r>
        <w:rPr>
          <w:rFonts w:hint="eastAsia" w:ascii="方正仿宋_GBK" w:hAnsi="方正仿宋_GBK" w:eastAsia="方正仿宋_GBK" w:cs="方正仿宋_GBK"/>
          <w:spacing w:val="9"/>
          <w:sz w:val="28"/>
          <w:szCs w:val="28"/>
        </w:rPr>
        <w:t>负责合同实施阶</w:t>
      </w:r>
      <w:r>
        <w:rPr>
          <w:rFonts w:hint="eastAsia" w:ascii="方正仿宋_GBK" w:hAnsi="方正仿宋_GBK" w:eastAsia="方正仿宋_GBK" w:cs="方正仿宋_GBK"/>
          <w:spacing w:val="8"/>
          <w:sz w:val="28"/>
          <w:szCs w:val="28"/>
        </w:rPr>
        <w:t>段的主办、组织和协调工作。</w:t>
      </w:r>
    </w:p>
    <w:p w14:paraId="0CF7CAA4">
      <w:pPr>
        <w:pStyle w:val="3"/>
        <w:keepNext w:val="0"/>
        <w:keepLines w:val="0"/>
        <w:pageBreakBefore w:val="0"/>
        <w:widowControl/>
        <w:kinsoku w:val="0"/>
        <w:wordWrap/>
        <w:overflowPunct/>
        <w:topLinePunct w:val="0"/>
        <w:autoSpaceDE w:val="0"/>
        <w:autoSpaceDN w:val="0"/>
        <w:bidi w:val="0"/>
        <w:adjustRightInd w:val="0"/>
        <w:snapToGrid w:val="0"/>
        <w:spacing w:line="360" w:lineRule="auto"/>
        <w:ind w:firstLine="604"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1"/>
          <w:position w:val="18"/>
          <w:sz w:val="28"/>
          <w:szCs w:val="28"/>
        </w:rPr>
        <w:t>3</w:t>
      </w:r>
      <w:r>
        <w:rPr>
          <w:rFonts w:hint="eastAsia" w:ascii="方正仿宋_GBK" w:hAnsi="方正仿宋_GBK" w:eastAsia="方正仿宋_GBK" w:cs="方正仿宋_GBK"/>
          <w:spacing w:val="-26"/>
          <w:position w:val="18"/>
          <w:sz w:val="28"/>
          <w:szCs w:val="28"/>
        </w:rPr>
        <w:t xml:space="preserve"> </w:t>
      </w:r>
      <w:r>
        <w:rPr>
          <w:rFonts w:hint="eastAsia" w:ascii="方正仿宋_GBK" w:hAnsi="方正仿宋_GBK" w:eastAsia="方正仿宋_GBK" w:cs="方正仿宋_GBK"/>
          <w:spacing w:val="11"/>
          <w:position w:val="18"/>
          <w:sz w:val="28"/>
          <w:szCs w:val="28"/>
        </w:rPr>
        <w:t>、联合体将严格按照招标文件的各项要求</w:t>
      </w:r>
      <w:r>
        <w:rPr>
          <w:rFonts w:hint="eastAsia" w:ascii="方正仿宋_GBK" w:hAnsi="方正仿宋_GBK" w:eastAsia="方正仿宋_GBK" w:cs="方正仿宋_GBK"/>
          <w:spacing w:val="11"/>
          <w:position w:val="18"/>
          <w:sz w:val="28"/>
          <w:szCs w:val="28"/>
          <w:lang w:eastAsia="zh-CN"/>
        </w:rPr>
        <w:t>，</w:t>
      </w:r>
      <w:r>
        <w:rPr>
          <w:rFonts w:hint="eastAsia" w:ascii="方正仿宋_GBK" w:hAnsi="方正仿宋_GBK" w:eastAsia="方正仿宋_GBK" w:cs="方正仿宋_GBK"/>
          <w:spacing w:val="11"/>
          <w:position w:val="18"/>
          <w:sz w:val="28"/>
          <w:szCs w:val="28"/>
        </w:rPr>
        <w:t>递交投标文件</w:t>
      </w:r>
      <w:r>
        <w:rPr>
          <w:rFonts w:hint="eastAsia" w:ascii="方正仿宋_GBK" w:hAnsi="方正仿宋_GBK" w:eastAsia="方正仿宋_GBK" w:cs="方正仿宋_GBK"/>
          <w:spacing w:val="11"/>
          <w:position w:val="18"/>
          <w:sz w:val="28"/>
          <w:szCs w:val="28"/>
          <w:lang w:eastAsia="zh-CN"/>
        </w:rPr>
        <w:t>，</w:t>
      </w:r>
      <w:r>
        <w:rPr>
          <w:rFonts w:hint="eastAsia" w:ascii="方正仿宋_GBK" w:hAnsi="方正仿宋_GBK" w:eastAsia="方正仿宋_GBK" w:cs="方正仿宋_GBK"/>
          <w:spacing w:val="11"/>
          <w:position w:val="18"/>
          <w:sz w:val="28"/>
          <w:szCs w:val="28"/>
        </w:rPr>
        <w:t>履行合同</w:t>
      </w:r>
      <w:r>
        <w:rPr>
          <w:rFonts w:hint="eastAsia" w:ascii="方正仿宋_GBK" w:hAnsi="方正仿宋_GBK" w:eastAsia="方正仿宋_GBK" w:cs="方正仿宋_GBK"/>
          <w:spacing w:val="10"/>
          <w:position w:val="18"/>
          <w:sz w:val="28"/>
          <w:szCs w:val="28"/>
        </w:rPr>
        <w:t>并对外承担连带责</w:t>
      </w:r>
      <w:r>
        <w:rPr>
          <w:rFonts w:hint="eastAsia" w:ascii="方正仿宋_GBK" w:hAnsi="方正仿宋_GBK" w:eastAsia="方正仿宋_GBK" w:cs="方正仿宋_GBK"/>
          <w:spacing w:val="10"/>
          <w:position w:val="18"/>
          <w:sz w:val="28"/>
          <w:szCs w:val="28"/>
          <w:lang w:val="en-US" w:eastAsia="zh-CN"/>
        </w:rPr>
        <w:t>任。</w:t>
      </w:r>
    </w:p>
    <w:p w14:paraId="5350524C">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588" w:firstLineChars="200"/>
        <w:jc w:val="left"/>
        <w:textAlignment w:val="baseline"/>
        <w:rPr>
          <w:rFonts w:hint="eastAsia" w:ascii="方正仿宋_GBK" w:hAnsi="方正仿宋_GBK" w:eastAsia="方正仿宋_GBK" w:cs="方正仿宋_GBK"/>
          <w:spacing w:val="7"/>
          <w:sz w:val="28"/>
          <w:szCs w:val="28"/>
        </w:rPr>
      </w:pPr>
      <w:r>
        <w:rPr>
          <w:rFonts w:hint="eastAsia" w:ascii="方正仿宋_GBK" w:hAnsi="方正仿宋_GBK" w:eastAsia="方正仿宋_GBK" w:cs="方正仿宋_GBK"/>
          <w:spacing w:val="7"/>
          <w:sz w:val="28"/>
          <w:szCs w:val="28"/>
        </w:rPr>
        <w:t>4</w:t>
      </w:r>
      <w:r>
        <w:rPr>
          <w:rFonts w:hint="eastAsia" w:ascii="方正仿宋_GBK" w:hAnsi="方正仿宋_GBK" w:eastAsia="方正仿宋_GBK" w:cs="方正仿宋_GBK"/>
          <w:spacing w:val="-26"/>
          <w:sz w:val="28"/>
          <w:szCs w:val="28"/>
        </w:rPr>
        <w:t xml:space="preserve"> </w:t>
      </w:r>
      <w:r>
        <w:rPr>
          <w:rFonts w:hint="eastAsia" w:ascii="方正仿宋_GBK" w:hAnsi="方正仿宋_GBK" w:eastAsia="方正仿宋_GBK" w:cs="方正仿宋_GBK"/>
          <w:spacing w:val="7"/>
          <w:sz w:val="28"/>
          <w:szCs w:val="28"/>
        </w:rPr>
        <w:t>、联合体各成员单位内部的职责分工如下：</w:t>
      </w:r>
    </w:p>
    <w:p w14:paraId="061A34CB">
      <w:pPr>
        <w:spacing w:line="420" w:lineRule="exact"/>
        <w:ind w:firstLine="592" w:firstLineChars="200"/>
        <w:jc w:val="both"/>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8"/>
          <w:sz w:val="28"/>
          <w:szCs w:val="28"/>
          <w:u w:val="single"/>
          <w:lang w:val="en-US" w:eastAsia="zh-CN"/>
        </w:rPr>
        <w:t xml:space="preserve">                   </w:t>
      </w:r>
      <w:r>
        <w:rPr>
          <w:rFonts w:hint="eastAsia" w:ascii="方正仿宋_GBK" w:hAnsi="方正仿宋_GBK" w:eastAsia="方正仿宋_GBK" w:cs="方正仿宋_GBK"/>
          <w:spacing w:val="6"/>
          <w:sz w:val="28"/>
          <w:szCs w:val="28"/>
        </w:rPr>
        <w:t>。</w:t>
      </w:r>
    </w:p>
    <w:p w14:paraId="466DF783">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592"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8"/>
          <w:position w:val="18"/>
          <w:sz w:val="28"/>
          <w:szCs w:val="28"/>
        </w:rPr>
        <w:t>5</w:t>
      </w:r>
      <w:r>
        <w:rPr>
          <w:rFonts w:hint="eastAsia" w:ascii="方正仿宋_GBK" w:hAnsi="方正仿宋_GBK" w:eastAsia="方正仿宋_GBK" w:cs="方正仿宋_GBK"/>
          <w:spacing w:val="-23"/>
          <w:position w:val="18"/>
          <w:sz w:val="28"/>
          <w:szCs w:val="28"/>
        </w:rPr>
        <w:t xml:space="preserve"> </w:t>
      </w:r>
      <w:r>
        <w:rPr>
          <w:rFonts w:hint="eastAsia" w:ascii="方正仿宋_GBK" w:hAnsi="方正仿宋_GBK" w:eastAsia="方正仿宋_GBK" w:cs="方正仿宋_GBK"/>
          <w:spacing w:val="8"/>
          <w:position w:val="18"/>
          <w:sz w:val="28"/>
          <w:szCs w:val="28"/>
        </w:rPr>
        <w:t>、本协议书自签署之日起生效，合同履行完毕后自动失效。</w:t>
      </w:r>
    </w:p>
    <w:p w14:paraId="372FD304">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588"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7"/>
          <w:sz w:val="28"/>
          <w:szCs w:val="28"/>
        </w:rPr>
        <w:t>6</w:t>
      </w:r>
      <w:r>
        <w:rPr>
          <w:rFonts w:hint="eastAsia" w:ascii="方正仿宋_GBK" w:hAnsi="方正仿宋_GBK" w:eastAsia="方正仿宋_GBK" w:cs="方正仿宋_GBK"/>
          <w:spacing w:val="-23"/>
          <w:sz w:val="28"/>
          <w:szCs w:val="28"/>
        </w:rPr>
        <w:t xml:space="preserve"> </w:t>
      </w:r>
      <w:r>
        <w:rPr>
          <w:rFonts w:hint="eastAsia" w:ascii="方正仿宋_GBK" w:hAnsi="方正仿宋_GBK" w:eastAsia="方正仿宋_GBK" w:cs="方正仿宋_GBK"/>
          <w:spacing w:val="7"/>
          <w:sz w:val="28"/>
          <w:szCs w:val="28"/>
        </w:rPr>
        <w:t>、本协议书一式</w:t>
      </w:r>
      <w:r>
        <w:rPr>
          <w:rFonts w:hint="eastAsia" w:ascii="方正仿宋_GBK" w:hAnsi="方正仿宋_GBK" w:eastAsia="方正仿宋_GBK" w:cs="方正仿宋_GBK"/>
          <w:spacing w:val="7"/>
          <w:sz w:val="28"/>
          <w:szCs w:val="28"/>
          <w:u w:val="single" w:color="auto"/>
        </w:rPr>
        <w:t xml:space="preserve"> </w:t>
      </w:r>
      <w:r>
        <w:rPr>
          <w:rFonts w:hint="eastAsia" w:ascii="方正仿宋_GBK" w:hAnsi="方正仿宋_GBK" w:eastAsia="方正仿宋_GBK" w:cs="方正仿宋_GBK"/>
          <w:spacing w:val="7"/>
          <w:sz w:val="28"/>
          <w:szCs w:val="28"/>
          <w:u w:val="single" w:color="auto"/>
          <w:lang w:val="en-US" w:eastAsia="zh-CN"/>
        </w:rPr>
        <w:t>叁</w:t>
      </w:r>
      <w:r>
        <w:rPr>
          <w:rFonts w:hint="eastAsia" w:ascii="方正仿宋_GBK" w:hAnsi="方正仿宋_GBK" w:eastAsia="方正仿宋_GBK" w:cs="方正仿宋_GBK"/>
          <w:spacing w:val="7"/>
          <w:sz w:val="28"/>
          <w:szCs w:val="28"/>
          <w:u w:val="single" w:color="auto"/>
        </w:rPr>
        <w:t xml:space="preserve"> </w:t>
      </w:r>
      <w:r>
        <w:rPr>
          <w:rFonts w:hint="eastAsia" w:ascii="方正仿宋_GBK" w:hAnsi="方正仿宋_GBK" w:eastAsia="方正仿宋_GBK" w:cs="方正仿宋_GBK"/>
          <w:spacing w:val="-92"/>
          <w:sz w:val="28"/>
          <w:szCs w:val="28"/>
        </w:rPr>
        <w:t xml:space="preserve"> </w:t>
      </w:r>
      <w:r>
        <w:rPr>
          <w:rFonts w:hint="eastAsia" w:ascii="方正仿宋_GBK" w:hAnsi="方正仿宋_GBK" w:eastAsia="方正仿宋_GBK" w:cs="方正仿宋_GBK"/>
          <w:spacing w:val="7"/>
          <w:sz w:val="28"/>
          <w:szCs w:val="28"/>
        </w:rPr>
        <w:t>份，联合体成员和招标人各执一份。</w:t>
      </w:r>
    </w:p>
    <w:p w14:paraId="4A2F1A7D">
      <w:pPr>
        <w:pStyle w:val="3"/>
        <w:keepNext w:val="0"/>
        <w:keepLines w:val="0"/>
        <w:pageBreakBefore w:val="0"/>
        <w:widowControl/>
        <w:kinsoku w:val="0"/>
        <w:wordWrap/>
        <w:overflowPunct/>
        <w:topLinePunct w:val="0"/>
        <w:autoSpaceDE w:val="0"/>
        <w:autoSpaceDN w:val="0"/>
        <w:bidi w:val="0"/>
        <w:adjustRightInd w:val="0"/>
        <w:snapToGrid w:val="0"/>
        <w:spacing w:line="360" w:lineRule="auto"/>
        <w:ind w:left="0" w:firstLine="596" w:firstLineChars="200"/>
        <w:jc w:val="left"/>
        <w:textAlignment w:val="baseline"/>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9"/>
          <w:sz w:val="28"/>
          <w:szCs w:val="28"/>
        </w:rPr>
        <w:t>注：本协议书由委托代理人签字的，应附法定代表人签字的授权委托书。</w:t>
      </w:r>
    </w:p>
    <w:p w14:paraId="64EFADED">
      <w:pPr>
        <w:spacing w:line="283" w:lineRule="auto"/>
        <w:rPr>
          <w:rFonts w:hint="eastAsia" w:ascii="方正仿宋_GBK" w:hAnsi="方正仿宋_GBK" w:eastAsia="方正仿宋_GBK" w:cs="方正仿宋_GBK"/>
          <w:sz w:val="28"/>
          <w:szCs w:val="28"/>
        </w:rPr>
      </w:pPr>
    </w:p>
    <w:p w14:paraId="7AA119B1">
      <w:pPr>
        <w:pStyle w:val="3"/>
        <w:spacing w:before="65" w:line="405" w:lineRule="auto"/>
        <w:ind w:left="97"/>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0"/>
          <w:sz w:val="28"/>
          <w:szCs w:val="28"/>
        </w:rPr>
        <w:t>牵头人名称</w:t>
      </w:r>
      <w:r>
        <w:rPr>
          <w:rFonts w:hint="eastAsia" w:ascii="方正仿宋_GBK" w:hAnsi="方正仿宋_GBK" w:eastAsia="方正仿宋_GBK" w:cs="方正仿宋_GBK"/>
          <w:spacing w:val="-1"/>
          <w:sz w:val="28"/>
          <w:szCs w:val="28"/>
        </w:rPr>
        <w:t>：</w:t>
      </w:r>
      <w:r>
        <w:rPr>
          <w:rFonts w:hint="eastAsia" w:ascii="方正仿宋_GBK" w:hAnsi="方正仿宋_GBK" w:eastAsia="方正仿宋_GBK" w:cs="方正仿宋_GBK"/>
          <w:spacing w:val="2"/>
          <w:sz w:val="28"/>
          <w:szCs w:val="28"/>
          <w:u w:val="single" w:color="auto"/>
        </w:rPr>
        <w:t xml:space="preserve">  </w:t>
      </w:r>
      <w:r>
        <w:rPr>
          <w:rFonts w:hint="eastAsia" w:ascii="方正仿宋_GBK" w:hAnsi="方正仿宋_GBK" w:eastAsia="方正仿宋_GBK" w:cs="方正仿宋_GBK"/>
          <w:spacing w:val="2"/>
          <w:sz w:val="28"/>
          <w:szCs w:val="28"/>
          <w:u w:val="single"/>
          <w:lang w:val="en-US" w:eastAsia="zh-CN"/>
        </w:rPr>
        <w:t xml:space="preserve"> </w:t>
      </w:r>
      <w:r>
        <w:rPr>
          <w:rFonts w:hint="eastAsia" w:ascii="方正仿宋_GBK" w:hAnsi="方正仿宋_GBK" w:eastAsia="方正仿宋_GBK" w:cs="方正仿宋_GBK"/>
          <w:spacing w:val="1"/>
          <w:sz w:val="28"/>
          <w:szCs w:val="28"/>
          <w:u w:val="single" w:color="auto"/>
        </w:rPr>
        <w:t xml:space="preserve">  </w:t>
      </w:r>
      <w:r>
        <w:rPr>
          <w:rFonts w:hint="eastAsia" w:ascii="方正仿宋_GBK" w:hAnsi="方正仿宋_GBK" w:eastAsia="方正仿宋_GBK" w:cs="方正仿宋_GBK"/>
          <w:spacing w:val="-1"/>
          <w:sz w:val="28"/>
          <w:szCs w:val="28"/>
        </w:rPr>
        <w:t>（</w:t>
      </w:r>
      <w:r>
        <w:rPr>
          <w:rFonts w:hint="eastAsia" w:ascii="方正仿宋_GBK" w:hAnsi="方正仿宋_GBK" w:eastAsia="方正仿宋_GBK" w:cs="方正仿宋_GBK"/>
          <w:spacing w:val="10"/>
          <w:sz w:val="28"/>
          <w:szCs w:val="28"/>
        </w:rPr>
        <w:t>盖单位章）</w:t>
      </w:r>
    </w:p>
    <w:p w14:paraId="1F49819B">
      <w:pPr>
        <w:pStyle w:val="3"/>
        <w:spacing w:before="1" w:line="227" w:lineRule="auto"/>
        <w:ind w:left="96"/>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0"/>
          <w:sz w:val="28"/>
          <w:szCs w:val="28"/>
        </w:rPr>
        <w:t>法定代表人或其委托代理人</w:t>
      </w:r>
      <w:r>
        <w:rPr>
          <w:rFonts w:hint="eastAsia" w:ascii="方正仿宋_GBK" w:hAnsi="方正仿宋_GBK" w:eastAsia="方正仿宋_GBK" w:cs="方正仿宋_GBK"/>
          <w:spacing w:val="-2"/>
          <w:sz w:val="28"/>
          <w:szCs w:val="28"/>
        </w:rPr>
        <w:t>：</w:t>
      </w:r>
      <w:r>
        <w:rPr>
          <w:rFonts w:hint="eastAsia" w:ascii="方正仿宋_GBK" w:hAnsi="方正仿宋_GBK" w:eastAsia="方正仿宋_GBK" w:cs="方正仿宋_GBK"/>
          <w:sz w:val="28"/>
          <w:szCs w:val="28"/>
          <w:u w:val="single" w:color="auto"/>
        </w:rPr>
        <w:t xml:space="preserve">                        </w:t>
      </w:r>
      <w:r>
        <w:rPr>
          <w:rFonts w:hint="eastAsia" w:ascii="方正仿宋_GBK" w:hAnsi="方正仿宋_GBK" w:eastAsia="方正仿宋_GBK" w:cs="方正仿宋_GBK"/>
          <w:spacing w:val="-2"/>
          <w:sz w:val="28"/>
          <w:szCs w:val="28"/>
        </w:rPr>
        <w:t>（</w:t>
      </w:r>
      <w:r>
        <w:rPr>
          <w:rFonts w:hint="eastAsia" w:ascii="方正仿宋_GBK" w:hAnsi="方正仿宋_GBK" w:eastAsia="方正仿宋_GBK" w:cs="方正仿宋_GBK"/>
          <w:spacing w:val="10"/>
          <w:sz w:val="28"/>
          <w:szCs w:val="28"/>
        </w:rPr>
        <w:t>签字）</w:t>
      </w:r>
    </w:p>
    <w:p w14:paraId="31AEE579">
      <w:pPr>
        <w:pStyle w:val="3"/>
        <w:spacing w:before="65" w:line="405" w:lineRule="auto"/>
        <w:ind w:left="97"/>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0"/>
          <w:sz w:val="28"/>
          <w:szCs w:val="28"/>
        </w:rPr>
        <w:t>成员一名称</w:t>
      </w:r>
      <w:r>
        <w:rPr>
          <w:rFonts w:hint="eastAsia" w:ascii="方正仿宋_GBK" w:hAnsi="方正仿宋_GBK" w:eastAsia="方正仿宋_GBK" w:cs="方正仿宋_GBK"/>
          <w:spacing w:val="-1"/>
          <w:sz w:val="28"/>
          <w:szCs w:val="28"/>
        </w:rPr>
        <w:t>：</w:t>
      </w:r>
      <w:r>
        <w:rPr>
          <w:rFonts w:hint="eastAsia" w:ascii="方正仿宋_GBK" w:hAnsi="方正仿宋_GBK" w:eastAsia="方正仿宋_GBK" w:cs="方正仿宋_GBK"/>
          <w:spacing w:val="2"/>
          <w:sz w:val="28"/>
          <w:szCs w:val="28"/>
          <w:u w:val="single" w:color="auto"/>
        </w:rPr>
        <w:t xml:space="preserve"> </w:t>
      </w:r>
      <w:r>
        <w:rPr>
          <w:rFonts w:hint="eastAsia" w:ascii="方正仿宋_GBK" w:hAnsi="方正仿宋_GBK" w:eastAsia="方正仿宋_GBK" w:cs="方正仿宋_GBK"/>
          <w:sz w:val="28"/>
          <w:szCs w:val="28"/>
          <w:u w:val="single"/>
          <w:lang w:val="en-US" w:eastAsia="zh-CN"/>
        </w:rPr>
        <w:t xml:space="preserve"> </w:t>
      </w:r>
      <w:r>
        <w:rPr>
          <w:rFonts w:hint="eastAsia" w:ascii="方正仿宋_GBK" w:hAnsi="方正仿宋_GBK" w:eastAsia="方正仿宋_GBK" w:cs="方正仿宋_GBK"/>
          <w:spacing w:val="1"/>
          <w:sz w:val="28"/>
          <w:szCs w:val="28"/>
          <w:u w:val="single" w:color="auto"/>
        </w:rPr>
        <w:t xml:space="preserve">   </w:t>
      </w:r>
      <w:r>
        <w:rPr>
          <w:rFonts w:hint="eastAsia" w:ascii="方正仿宋_GBK" w:hAnsi="方正仿宋_GBK" w:eastAsia="方正仿宋_GBK" w:cs="方正仿宋_GBK"/>
          <w:spacing w:val="-1"/>
          <w:sz w:val="28"/>
          <w:szCs w:val="28"/>
        </w:rPr>
        <w:t>（</w:t>
      </w:r>
      <w:r>
        <w:rPr>
          <w:rFonts w:hint="eastAsia" w:ascii="方正仿宋_GBK" w:hAnsi="方正仿宋_GBK" w:eastAsia="方正仿宋_GBK" w:cs="方正仿宋_GBK"/>
          <w:spacing w:val="10"/>
          <w:sz w:val="28"/>
          <w:szCs w:val="28"/>
        </w:rPr>
        <w:t>盖单位章）</w:t>
      </w:r>
    </w:p>
    <w:p w14:paraId="2FB718A0">
      <w:pPr>
        <w:pStyle w:val="3"/>
        <w:spacing w:before="1" w:line="227" w:lineRule="auto"/>
        <w:ind w:left="96"/>
        <w:rPr>
          <w:rFonts w:hint="eastAsia" w:ascii="方正仿宋_GBK" w:hAnsi="方正仿宋_GBK" w:eastAsia="方正仿宋_GBK" w:cs="方正仿宋_GBK"/>
          <w:sz w:val="28"/>
          <w:szCs w:val="28"/>
        </w:rPr>
      </w:pPr>
      <w:r>
        <w:rPr>
          <w:rFonts w:hint="eastAsia" w:ascii="方正仿宋_GBK" w:hAnsi="方正仿宋_GBK" w:eastAsia="方正仿宋_GBK" w:cs="方正仿宋_GBK"/>
          <w:spacing w:val="10"/>
          <w:sz w:val="28"/>
          <w:szCs w:val="28"/>
        </w:rPr>
        <w:t>法定代表人或其委托代理人</w:t>
      </w:r>
      <w:r>
        <w:rPr>
          <w:rFonts w:hint="eastAsia" w:ascii="方正仿宋_GBK" w:hAnsi="方正仿宋_GBK" w:eastAsia="方正仿宋_GBK" w:cs="方正仿宋_GBK"/>
          <w:spacing w:val="-2"/>
          <w:sz w:val="28"/>
          <w:szCs w:val="28"/>
        </w:rPr>
        <w:t>：</w:t>
      </w:r>
      <w:r>
        <w:rPr>
          <w:rFonts w:hint="eastAsia" w:ascii="方正仿宋_GBK" w:hAnsi="方正仿宋_GBK" w:eastAsia="方正仿宋_GBK" w:cs="方正仿宋_GBK"/>
          <w:sz w:val="28"/>
          <w:szCs w:val="28"/>
          <w:u w:val="single" w:color="auto"/>
        </w:rPr>
        <w:t xml:space="preserve">                        </w:t>
      </w:r>
      <w:r>
        <w:rPr>
          <w:rFonts w:hint="eastAsia" w:ascii="方正仿宋_GBK" w:hAnsi="方正仿宋_GBK" w:eastAsia="方正仿宋_GBK" w:cs="方正仿宋_GBK"/>
          <w:spacing w:val="-2"/>
          <w:sz w:val="28"/>
          <w:szCs w:val="28"/>
        </w:rPr>
        <w:t>（</w:t>
      </w:r>
      <w:r>
        <w:rPr>
          <w:rFonts w:hint="eastAsia" w:ascii="方正仿宋_GBK" w:hAnsi="方正仿宋_GBK" w:eastAsia="方正仿宋_GBK" w:cs="方正仿宋_GBK"/>
          <w:spacing w:val="10"/>
          <w:sz w:val="28"/>
          <w:szCs w:val="28"/>
        </w:rPr>
        <w:t>签字）</w:t>
      </w:r>
    </w:p>
    <w:p w14:paraId="20E5A704">
      <w:pPr>
        <w:jc w:val="right"/>
      </w:pPr>
      <w:r>
        <w:rPr>
          <w:rFonts w:hint="eastAsia" w:ascii="方正仿宋_GBK" w:hAnsi="方正仿宋_GBK" w:eastAsia="方正仿宋_GBK" w:cs="方正仿宋_GBK"/>
          <w:sz w:val="28"/>
          <w:szCs w:val="28"/>
          <w:u w:val="single" w:color="auto"/>
          <w:lang w:val="en-US" w:eastAsia="zh-CN"/>
        </w:rPr>
        <w:t xml:space="preserve">      </w:t>
      </w:r>
      <w:r>
        <w:rPr>
          <w:rFonts w:hint="eastAsia" w:ascii="方正仿宋_GBK" w:hAnsi="方正仿宋_GBK" w:eastAsia="方正仿宋_GBK" w:cs="方正仿宋_GBK"/>
          <w:spacing w:val="-90"/>
          <w:sz w:val="28"/>
          <w:szCs w:val="28"/>
        </w:rPr>
        <w:t xml:space="preserve"> </w:t>
      </w:r>
      <w:r>
        <w:rPr>
          <w:rFonts w:hint="eastAsia" w:ascii="方正仿宋_GBK" w:hAnsi="方正仿宋_GBK" w:eastAsia="方正仿宋_GBK" w:cs="方正仿宋_GBK"/>
          <w:spacing w:val="-2"/>
          <w:sz w:val="28"/>
          <w:szCs w:val="28"/>
        </w:rPr>
        <w:t>年</w:t>
      </w:r>
      <w:r>
        <w:rPr>
          <w:rFonts w:hint="eastAsia" w:ascii="方正仿宋_GBK" w:hAnsi="方正仿宋_GBK" w:eastAsia="方正仿宋_GBK" w:cs="方正仿宋_GBK"/>
          <w:spacing w:val="5"/>
          <w:sz w:val="28"/>
          <w:szCs w:val="28"/>
          <w:u w:val="single" w:color="auto"/>
        </w:rPr>
        <w:t xml:space="preserve"> </w:t>
      </w:r>
      <w:r>
        <w:rPr>
          <w:rFonts w:hint="eastAsia" w:ascii="方正仿宋_GBK" w:hAnsi="方正仿宋_GBK" w:eastAsia="方正仿宋_GBK" w:cs="方正仿宋_GBK"/>
          <w:spacing w:val="5"/>
          <w:sz w:val="28"/>
          <w:szCs w:val="28"/>
          <w:u w:val="single" w:color="auto"/>
          <w:lang w:val="en-US" w:eastAsia="zh-CN"/>
        </w:rPr>
        <w:t xml:space="preserve">  </w:t>
      </w:r>
      <w:r>
        <w:rPr>
          <w:rFonts w:hint="eastAsia" w:ascii="方正仿宋_GBK" w:hAnsi="方正仿宋_GBK" w:eastAsia="方正仿宋_GBK" w:cs="方正仿宋_GBK"/>
          <w:spacing w:val="5"/>
          <w:sz w:val="28"/>
          <w:szCs w:val="28"/>
          <w:u w:val="single" w:color="auto"/>
        </w:rPr>
        <w:t xml:space="preserve"> </w:t>
      </w:r>
      <w:r>
        <w:rPr>
          <w:rFonts w:hint="eastAsia" w:ascii="方正仿宋_GBK" w:hAnsi="方正仿宋_GBK" w:eastAsia="方正仿宋_GBK" w:cs="方正仿宋_GBK"/>
          <w:spacing w:val="-87"/>
          <w:sz w:val="28"/>
          <w:szCs w:val="28"/>
        </w:rPr>
        <w:t xml:space="preserve"> </w:t>
      </w:r>
      <w:r>
        <w:rPr>
          <w:rFonts w:hint="eastAsia" w:ascii="方正仿宋_GBK" w:hAnsi="方正仿宋_GBK" w:eastAsia="方正仿宋_GBK" w:cs="方正仿宋_GBK"/>
          <w:spacing w:val="-2"/>
          <w:sz w:val="28"/>
          <w:szCs w:val="28"/>
        </w:rPr>
        <w:t>月</w:t>
      </w:r>
      <w:r>
        <w:rPr>
          <w:rFonts w:hint="eastAsia" w:ascii="方正仿宋_GBK" w:hAnsi="方正仿宋_GBK" w:eastAsia="方正仿宋_GBK" w:cs="方正仿宋_GBK"/>
          <w:spacing w:val="5"/>
          <w:sz w:val="28"/>
          <w:szCs w:val="28"/>
          <w:u w:val="single" w:color="auto"/>
        </w:rPr>
        <w:t xml:space="preserve"> </w:t>
      </w:r>
      <w:r>
        <w:rPr>
          <w:rFonts w:hint="eastAsia" w:ascii="方正仿宋_GBK" w:hAnsi="方正仿宋_GBK" w:eastAsia="方正仿宋_GBK" w:cs="方正仿宋_GBK"/>
          <w:spacing w:val="5"/>
          <w:sz w:val="28"/>
          <w:szCs w:val="28"/>
          <w:u w:val="single" w:color="auto"/>
          <w:lang w:val="en-US" w:eastAsia="zh-CN"/>
        </w:rPr>
        <w:t xml:space="preserve">  </w:t>
      </w:r>
      <w:r>
        <w:rPr>
          <w:rFonts w:hint="eastAsia" w:ascii="方正仿宋_GBK" w:hAnsi="方正仿宋_GBK" w:eastAsia="方正仿宋_GBK" w:cs="方正仿宋_GBK"/>
          <w:spacing w:val="5"/>
          <w:sz w:val="28"/>
          <w:szCs w:val="28"/>
          <w:u w:val="single" w:color="auto"/>
        </w:rPr>
        <w:t xml:space="preserve"> </w:t>
      </w:r>
      <w:r>
        <w:rPr>
          <w:rFonts w:hint="eastAsia" w:ascii="方正仿宋_GBK" w:hAnsi="方正仿宋_GBK" w:eastAsia="方正仿宋_GBK" w:cs="方正仿宋_GBK"/>
          <w:spacing w:val="-55"/>
          <w:sz w:val="28"/>
          <w:szCs w:val="28"/>
        </w:rPr>
        <w:t xml:space="preserve"> </w:t>
      </w:r>
      <w:r>
        <w:rPr>
          <w:rFonts w:hint="eastAsia" w:ascii="方正仿宋_GBK" w:hAnsi="方正仿宋_GBK" w:eastAsia="方正仿宋_GBK" w:cs="方正仿宋_GBK"/>
          <w:spacing w:val="-2"/>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1316AB"/>
    <w:rsid w:val="461316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2"/>
    <w:basedOn w:val="1"/>
    <w:unhideWhenUsed/>
    <w:qFormat/>
    <w:uiPriority w:val="99"/>
    <w:pPr>
      <w:autoSpaceDE w:val="0"/>
      <w:autoSpaceDN w:val="0"/>
      <w:spacing w:after="120" w:line="480" w:lineRule="auto"/>
      <w:ind w:left="420" w:leftChars="200"/>
      <w:jc w:val="left"/>
    </w:pPr>
    <w:rPr>
      <w:rFonts w:ascii="宋体" w:hAnsi="宋体" w:cs="宋体"/>
      <w:kern w:val="0"/>
      <w:sz w:val="22"/>
      <w:szCs w:val="22"/>
      <w:lang w:val="zh-CN" w:bidi="zh-CN"/>
    </w:rPr>
  </w:style>
  <w:style w:type="paragraph" w:styleId="3">
    <w:name w:val="Body Text"/>
    <w:basedOn w:val="1"/>
    <w:qFormat/>
    <w:uiPriority w:val="1"/>
    <w:rPr>
      <w:rFonts w:ascii="宋体" w:hAnsi="宋体" w:eastAsia="宋体" w:cs="宋体"/>
      <w:sz w:val="24"/>
      <w:szCs w:val="24"/>
      <w:lang w:val="zh-CN" w:eastAsia="zh-CN" w:bidi="zh-CN"/>
    </w:rPr>
  </w:style>
  <w:style w:type="paragraph" w:customStyle="1" w:styleId="6">
    <w:name w:val="Table Text"/>
    <w:basedOn w:val="1"/>
    <w:autoRedefine/>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2025-03-19T08:06:00Z</dcterms:created>
  <dc:creator>韩婷</dc:creator>
  <cp:lastModifiedBy>韩婷</cp:lastModifiedBy>
  <dcterms:modified xsi:type="dcterms:W3CDTF">2025-03-19T08:06:43Z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ECD05597D67742B89A53934127E736BD_11</vt:lpwstr>
  </property>
  <property fmtid="{D5CDD505-2E9C-101B-9397-08002B2CF9AE}" pid="4" name="KSOTemplateDocerSaveRecord">
    <vt:lpwstr>eyJoZGlkIjoiY2YwYjEwNGY5MDdjNzZjNTI0ZGQ4MmQ2NzM5MjAyYWEiLCJ1c2VySWQiOiI2ODM5OTI3MDQifQ==</vt:lpwstr>
  </property>
</Properties>
</file>